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 w:rsidP="00D21D6E">
      <w:pPr>
        <w:pStyle w:val="a5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2347"/>
        <w:gridCol w:w="4741"/>
        <w:gridCol w:w="1985"/>
      </w:tblGrid>
      <w:tr w:rsidR="00572766" w:rsidTr="0021106F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C93FCA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Среда,9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347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741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D21D6E" w:rsidTr="0021106F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21D6E" w:rsidRDefault="00D21D6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21D6E" w:rsidRDefault="00D21D6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21D6E" w:rsidRDefault="00D21D6E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D21D6E" w:rsidRDefault="00D21D6E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D21D6E" w:rsidRPr="00451C55" w:rsidRDefault="00D21D6E" w:rsidP="0074029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77" w:type="dxa"/>
          </w:tcPr>
          <w:p w:rsidR="00D21D6E" w:rsidRPr="001569C2" w:rsidRDefault="00D21D6E" w:rsidP="00740291">
            <w:pPr>
              <w:rPr>
                <w:rFonts w:eastAsia="Calibri"/>
                <w:sz w:val="24"/>
                <w:szCs w:val="24"/>
              </w:rPr>
            </w:pPr>
            <w:r w:rsidRPr="001569C2">
              <w:rPr>
                <w:rFonts w:eastAsia="Calibri"/>
                <w:sz w:val="24"/>
                <w:szCs w:val="24"/>
              </w:rPr>
              <w:t>В мире профессий</w:t>
            </w:r>
          </w:p>
          <w:p w:rsidR="00D21D6E" w:rsidRDefault="00D21D6E" w:rsidP="0074029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569C2">
              <w:rPr>
                <w:rFonts w:eastAsia="Calibri"/>
                <w:sz w:val="24"/>
                <w:szCs w:val="24"/>
              </w:rPr>
              <w:t>Туллина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D21D6E" w:rsidRDefault="00D21D6E" w:rsidP="007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</w:tcPr>
          <w:p w:rsidR="00D21D6E" w:rsidRDefault="00D21D6E" w:rsidP="00740291">
            <w:pPr>
              <w:rPr>
                <w:rFonts w:eastAsia="Calibri"/>
                <w:sz w:val="24"/>
                <w:szCs w:val="24"/>
              </w:rPr>
            </w:pPr>
            <w:r w:rsidRPr="0035755A">
              <w:rPr>
                <w:rFonts w:eastAsia="Calibri"/>
                <w:sz w:val="24"/>
                <w:szCs w:val="24"/>
              </w:rPr>
              <w:t>Защита проектов «Профессия, в которой я себя вижу»</w:t>
            </w:r>
          </w:p>
        </w:tc>
        <w:tc>
          <w:tcPr>
            <w:tcW w:w="4741" w:type="dxa"/>
          </w:tcPr>
          <w:p w:rsidR="00D21D6E" w:rsidRDefault="00D21D6E" w:rsidP="00740291">
            <w:pPr>
              <w:rPr>
                <w:rFonts w:eastAsia="Calibri"/>
                <w:sz w:val="24"/>
                <w:szCs w:val="24"/>
              </w:rPr>
            </w:pPr>
            <w:r w:rsidRPr="001569C2">
              <w:rPr>
                <w:rFonts w:eastAsia="Calibri"/>
                <w:sz w:val="24"/>
                <w:szCs w:val="24"/>
              </w:rPr>
              <w:t xml:space="preserve">Подключение  к трансляции  </w:t>
            </w:r>
            <w:proofErr w:type="spellStart"/>
            <w:r w:rsidRPr="001569C2">
              <w:rPr>
                <w:rFonts w:eastAsia="Calibri"/>
                <w:sz w:val="24"/>
                <w:szCs w:val="24"/>
              </w:rPr>
              <w:t>Вайбер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 xml:space="preserve"> через </w:t>
            </w:r>
            <w:proofErr w:type="spellStart"/>
            <w:r w:rsidRPr="001569C2">
              <w:rPr>
                <w:rFonts w:eastAsia="Calibri"/>
                <w:sz w:val="24"/>
                <w:szCs w:val="24"/>
              </w:rPr>
              <w:t>видеозвонок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 xml:space="preserve">.  Совместная работа по данной теме. В случае отсутствия связи перейти по ссылке </w:t>
            </w:r>
            <w:hyperlink r:id="rId5" w:history="1">
              <w:r w:rsidRPr="002A08C9">
                <w:rPr>
                  <w:rStyle w:val="a6"/>
                  <w:rFonts w:eastAsia="Calibri"/>
                  <w:sz w:val="24"/>
                  <w:szCs w:val="24"/>
                </w:rPr>
                <w:t>https://infourok.ru/klassniy-chas-moya-buduschaya-professiya-kak-ya-eyo-vizhu-3976434.html</w:t>
              </w:r>
            </w:hyperlink>
          </w:p>
          <w:p w:rsidR="00D21D6E" w:rsidRDefault="00D21D6E" w:rsidP="0074029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1D6E" w:rsidRDefault="00D21D6E" w:rsidP="00740291">
            <w:pPr>
              <w:rPr>
                <w:sz w:val="24"/>
                <w:szCs w:val="24"/>
              </w:rPr>
            </w:pPr>
            <w:r w:rsidRPr="001569C2">
              <w:rPr>
                <w:sz w:val="24"/>
                <w:szCs w:val="24"/>
              </w:rPr>
              <w:t>Фотоотчёт выполненной работы прислать  ВК</w:t>
            </w:r>
          </w:p>
        </w:tc>
      </w:tr>
      <w:tr w:rsidR="00D21D6E" w:rsidTr="0021106F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21D6E" w:rsidRDefault="00D21D6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21D6E" w:rsidRDefault="00D21D6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21D6E" w:rsidRDefault="00D21D6E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D21D6E" w:rsidRDefault="00D21D6E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D21D6E" w:rsidRDefault="00D21D6E" w:rsidP="00D21D6E">
            <w:pPr>
              <w:pStyle w:val="TableParagraph"/>
              <w:ind w:left="334" w:right="30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Онлайн подключение</w:t>
            </w:r>
          </w:p>
        </w:tc>
        <w:tc>
          <w:tcPr>
            <w:tcW w:w="1777" w:type="dxa"/>
          </w:tcPr>
          <w:p w:rsidR="00D21D6E" w:rsidRDefault="00D21D6E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Функциональная грамотность.</w:t>
            </w:r>
          </w:p>
          <w:p w:rsidR="00D21D6E" w:rsidRPr="0021106F" w:rsidRDefault="00D21D6E" w:rsidP="00A64DEC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21106F">
              <w:rPr>
                <w:i/>
                <w:sz w:val="24"/>
              </w:rPr>
              <w:t>Кузьмичёва Р.А.</w:t>
            </w:r>
          </w:p>
        </w:tc>
        <w:tc>
          <w:tcPr>
            <w:tcW w:w="2347" w:type="dxa"/>
          </w:tcPr>
          <w:p w:rsidR="00D21D6E" w:rsidRDefault="00D21D6E" w:rsidP="0021106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Способы изображения пространственных фигур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ела вращения.</w:t>
            </w:r>
          </w:p>
        </w:tc>
        <w:tc>
          <w:tcPr>
            <w:tcW w:w="4741" w:type="dxa"/>
          </w:tcPr>
          <w:p w:rsidR="00D21D6E" w:rsidRPr="002C5E22" w:rsidRDefault="00D21D6E" w:rsidP="0021106F">
            <w:pPr>
              <w:pStyle w:val="TableParagraph"/>
              <w:spacing w:line="268" w:lineRule="exact"/>
              <w:ind w:left="200" w:right="190"/>
              <w:jc w:val="center"/>
            </w:pPr>
            <w:r w:rsidRPr="002C5E22">
              <w:t xml:space="preserve">Подключение к трансляции  </w:t>
            </w:r>
            <w:proofErr w:type="gramStart"/>
            <w:r w:rsidRPr="002C5E22">
              <w:t>по</w:t>
            </w:r>
            <w:proofErr w:type="gramEnd"/>
          </w:p>
          <w:p w:rsidR="00D21D6E" w:rsidRPr="002C5E22" w:rsidRDefault="00D21D6E" w:rsidP="0021106F">
            <w:pPr>
              <w:pStyle w:val="TableParagraph"/>
              <w:spacing w:line="268" w:lineRule="exact"/>
              <w:ind w:left="200" w:right="190"/>
              <w:jc w:val="center"/>
              <w:rPr>
                <w:b/>
              </w:rPr>
            </w:pPr>
            <w:r w:rsidRPr="002C5E22">
              <w:t xml:space="preserve"> </w:t>
            </w:r>
            <w:proofErr w:type="spellStart"/>
            <w:r w:rsidRPr="002C5E22">
              <w:t>видеозвонку</w:t>
            </w:r>
            <w:proofErr w:type="spellEnd"/>
            <w:r w:rsidRPr="002C5E22">
              <w:t xml:space="preserve"> в </w:t>
            </w:r>
            <w:proofErr w:type="spellStart"/>
            <w:r w:rsidRPr="002C5E22">
              <w:t>Vi</w:t>
            </w:r>
            <w:r w:rsidRPr="002C5E22">
              <w:rPr>
                <w:lang w:val="en-US"/>
              </w:rPr>
              <w:t>ber</w:t>
            </w:r>
            <w:proofErr w:type="spellEnd"/>
            <w:r w:rsidRPr="002C5E22">
              <w:t>. Совместная работа по теме.</w:t>
            </w:r>
          </w:p>
          <w:p w:rsidR="00D21D6E" w:rsidRPr="002C5E22" w:rsidRDefault="00D21D6E" w:rsidP="0021106F">
            <w:pPr>
              <w:pStyle w:val="TableParagraph"/>
              <w:ind w:left="198" w:right="191"/>
              <w:jc w:val="center"/>
            </w:pPr>
            <w:r w:rsidRPr="002C5E22">
              <w:t>В случае отсутствия связи</w:t>
            </w:r>
          </w:p>
          <w:p w:rsidR="00D21D6E" w:rsidRDefault="00D21D6E" w:rsidP="0021106F">
            <w:pPr>
              <w:pStyle w:val="TableParagraph"/>
              <w:ind w:left="200" w:right="189"/>
              <w:jc w:val="center"/>
              <w:rPr>
                <w:sz w:val="24"/>
              </w:rPr>
            </w:pPr>
            <w:r w:rsidRPr="002C5E22">
              <w:t xml:space="preserve">работа с материалом, отправленным учителем  в </w:t>
            </w:r>
            <w:r w:rsidRPr="002C5E22">
              <w:rPr>
                <w:lang w:val="en-US"/>
              </w:rPr>
              <w:t>Viber</w:t>
            </w:r>
            <w:r w:rsidRPr="002C5E22">
              <w:t xml:space="preserve">  в начале занятия.</w:t>
            </w:r>
          </w:p>
        </w:tc>
        <w:tc>
          <w:tcPr>
            <w:tcW w:w="1985" w:type="dxa"/>
          </w:tcPr>
          <w:p w:rsidR="00D21D6E" w:rsidRDefault="00D21D6E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D21D6E" w:rsidRDefault="00D21D6E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086FC0"/>
    <w:rsid w:val="00137237"/>
    <w:rsid w:val="0021106F"/>
    <w:rsid w:val="00362C8B"/>
    <w:rsid w:val="00572766"/>
    <w:rsid w:val="00943F32"/>
    <w:rsid w:val="009D464F"/>
    <w:rsid w:val="00A00E24"/>
    <w:rsid w:val="00A64DEC"/>
    <w:rsid w:val="00AC7684"/>
    <w:rsid w:val="00AD2C2D"/>
    <w:rsid w:val="00C93FCA"/>
    <w:rsid w:val="00D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paragraph" w:styleId="a5">
    <w:name w:val="No Spacing"/>
    <w:uiPriority w:val="1"/>
    <w:qFormat/>
    <w:rsid w:val="00D21D6E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D2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lassniy-chas-moya-buduschaya-professiya-kak-ya-eyo-vizhu-39764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Company>MultiDVD Team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2020-10-06T18:56:00Z</dcterms:created>
  <dcterms:modified xsi:type="dcterms:W3CDTF">2020-12-04T03:20:00Z</dcterms:modified>
</cp:coreProperties>
</file>