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 w:rsidP="003E5EA8">
      <w:pPr>
        <w:pStyle w:val="a3"/>
        <w:spacing w:before="78"/>
        <w:ind w:left="4108" w:right="3969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1779"/>
        <w:gridCol w:w="2410"/>
        <w:gridCol w:w="2410"/>
        <w:gridCol w:w="4316"/>
        <w:gridCol w:w="1985"/>
      </w:tblGrid>
      <w:tr w:rsidR="00572766" w:rsidTr="000172B5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3E5EA8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Среда, 23</w:t>
            </w:r>
            <w:r w:rsidR="00CA2D17">
              <w:rPr>
                <w:b/>
                <w:sz w:val="28"/>
              </w:rPr>
              <w:t xml:space="preserve"> </w:t>
            </w:r>
            <w:r w:rsidR="00DD7F3F">
              <w:rPr>
                <w:b/>
                <w:sz w:val="28"/>
              </w:rPr>
              <w:t xml:space="preserve">декабря </w:t>
            </w:r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779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2410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2410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431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89082A" w:rsidTr="000172B5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9082A" w:rsidRDefault="0089082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9082A" w:rsidRDefault="0089082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9082A" w:rsidRDefault="0089082A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89082A" w:rsidRDefault="0089082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1779" w:type="dxa"/>
          </w:tcPr>
          <w:p w:rsidR="0089082A" w:rsidRDefault="0089082A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2410" w:type="dxa"/>
          </w:tcPr>
          <w:p w:rsidR="0089082A" w:rsidRDefault="0089082A" w:rsidP="00A64DEC">
            <w:pPr>
              <w:pStyle w:val="TableParagraph"/>
              <w:spacing w:line="278" w:lineRule="auto"/>
              <w:ind w:right="202"/>
            </w:pPr>
            <w:r>
              <w:t>Мир профессий.</w:t>
            </w:r>
          </w:p>
          <w:p w:rsidR="0089082A" w:rsidRPr="000172B5" w:rsidRDefault="0089082A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proofErr w:type="spellStart"/>
            <w:r w:rsidRPr="000172B5">
              <w:rPr>
                <w:i/>
              </w:rPr>
              <w:t>Туллина</w:t>
            </w:r>
            <w:proofErr w:type="spellEnd"/>
            <w:r w:rsidRPr="000172B5">
              <w:rPr>
                <w:i/>
              </w:rPr>
              <w:t xml:space="preserve"> Н.В.</w:t>
            </w:r>
          </w:p>
        </w:tc>
        <w:tc>
          <w:tcPr>
            <w:tcW w:w="2410" w:type="dxa"/>
          </w:tcPr>
          <w:p w:rsidR="0089082A" w:rsidRDefault="0089082A" w:rsidP="00ED20FC">
            <w:pPr>
              <w:rPr>
                <w:rFonts w:eastAsia="Calibri"/>
                <w:sz w:val="24"/>
                <w:szCs w:val="24"/>
              </w:rPr>
            </w:pPr>
            <w:r w:rsidRPr="00AE432F">
              <w:rPr>
                <w:rFonts w:eastAsia="Calibri"/>
                <w:sz w:val="24"/>
                <w:szCs w:val="24"/>
              </w:rPr>
              <w:t xml:space="preserve">Профессия </w:t>
            </w:r>
            <w:r>
              <w:rPr>
                <w:rFonts w:eastAsia="Calibri"/>
                <w:sz w:val="24"/>
                <w:szCs w:val="24"/>
              </w:rPr>
              <w:t>«спасатель»</w:t>
            </w:r>
            <w:bookmarkStart w:id="0" w:name="_GoBack"/>
            <w:bookmarkEnd w:id="0"/>
          </w:p>
        </w:tc>
        <w:tc>
          <w:tcPr>
            <w:tcW w:w="4316" w:type="dxa"/>
          </w:tcPr>
          <w:p w:rsidR="0089082A" w:rsidRDefault="0089082A" w:rsidP="00ED20FC">
            <w:pPr>
              <w:rPr>
                <w:rFonts w:eastAsia="Calibri"/>
                <w:sz w:val="24"/>
                <w:szCs w:val="24"/>
              </w:rPr>
            </w:pPr>
            <w:r w:rsidRPr="0008619B">
              <w:rPr>
                <w:rFonts w:eastAsia="Calibri"/>
                <w:sz w:val="24"/>
                <w:szCs w:val="24"/>
              </w:rPr>
              <w:t>Подключ</w:t>
            </w:r>
            <w:r>
              <w:rPr>
                <w:rFonts w:eastAsia="Calibri"/>
                <w:sz w:val="24"/>
                <w:szCs w:val="24"/>
              </w:rPr>
              <w:t xml:space="preserve">ение через классный чат в </w:t>
            </w:r>
            <w:proofErr w:type="spellStart"/>
            <w:r>
              <w:rPr>
                <w:rFonts w:eastAsia="Calibri"/>
                <w:sz w:val="24"/>
                <w:szCs w:val="24"/>
              </w:rPr>
              <w:t>Viber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>
              <w:t xml:space="preserve"> </w:t>
            </w:r>
            <w:r w:rsidRPr="001E575B">
              <w:rPr>
                <w:rFonts w:eastAsia="Calibri"/>
                <w:sz w:val="24"/>
                <w:szCs w:val="24"/>
              </w:rPr>
              <w:t>Совместная работа по теме урока.</w:t>
            </w:r>
          </w:p>
          <w:p w:rsidR="0089082A" w:rsidRDefault="0089082A" w:rsidP="00ED20F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8619B">
              <w:rPr>
                <w:rFonts w:eastAsia="Calibri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5" w:history="1">
              <w:r w:rsidRPr="00896AED">
                <w:rPr>
                  <w:rStyle w:val="a5"/>
                  <w:rFonts w:eastAsia="Calibri"/>
                  <w:sz w:val="24"/>
                  <w:szCs w:val="24"/>
                </w:rPr>
                <w:t>https://nsportal.ru/nachalnaya-shkola/vospitatelnaya-rabota/2013/09/28/prezentatsiya-o-professii-spasatelya</w:t>
              </w:r>
            </w:hyperlink>
          </w:p>
          <w:p w:rsidR="0089082A" w:rsidRDefault="0089082A" w:rsidP="00ED20FC">
            <w:pPr>
              <w:rPr>
                <w:rFonts w:eastAsia="Calibri"/>
                <w:sz w:val="24"/>
                <w:szCs w:val="24"/>
              </w:rPr>
            </w:pPr>
          </w:p>
          <w:p w:rsidR="0089082A" w:rsidRDefault="0089082A" w:rsidP="00ED20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082A" w:rsidRDefault="008908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89082A" w:rsidRDefault="008908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89082A" w:rsidTr="000172B5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9082A" w:rsidRDefault="0089082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9082A" w:rsidRDefault="0089082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89082A" w:rsidRDefault="0089082A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89082A" w:rsidRDefault="0089082A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1779" w:type="dxa"/>
          </w:tcPr>
          <w:p w:rsidR="0089082A" w:rsidRDefault="0089082A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2410" w:type="dxa"/>
          </w:tcPr>
          <w:p w:rsidR="0089082A" w:rsidRDefault="0089082A" w:rsidP="00A64DEC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Функциональная</w:t>
            </w:r>
          </w:p>
          <w:p w:rsidR="0089082A" w:rsidRPr="00A64DEC" w:rsidRDefault="0089082A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(математическая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 xml:space="preserve"> грамотность</w:t>
            </w:r>
          </w:p>
        </w:tc>
        <w:tc>
          <w:tcPr>
            <w:tcW w:w="2410" w:type="dxa"/>
          </w:tcPr>
          <w:p w:rsidR="0089082A" w:rsidRDefault="0089082A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>Составление диаграмм для наглядного представления данных</w:t>
            </w:r>
          </w:p>
        </w:tc>
        <w:tc>
          <w:tcPr>
            <w:tcW w:w="4316" w:type="dxa"/>
          </w:tcPr>
          <w:p w:rsidR="0089082A" w:rsidRPr="000172B5" w:rsidRDefault="0089082A" w:rsidP="000172B5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в </w:t>
            </w:r>
            <w:r>
              <w:rPr>
                <w:sz w:val="24"/>
                <w:lang w:val="en-US"/>
              </w:rPr>
              <w:t>Viber</w:t>
            </w:r>
            <w:r w:rsidRPr="006666CB">
              <w:rPr>
                <w:sz w:val="24"/>
              </w:rPr>
              <w:t xml:space="preserve"> </w:t>
            </w:r>
          </w:p>
          <w:p w:rsidR="0089082A" w:rsidRDefault="0089082A" w:rsidP="000172B5">
            <w:pPr>
              <w:pStyle w:val="TableParagraph"/>
              <w:rPr>
                <w:b/>
                <w:sz w:val="24"/>
              </w:rPr>
            </w:pPr>
          </w:p>
          <w:p w:rsidR="0089082A" w:rsidRDefault="0089082A" w:rsidP="000172B5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Работа с материалом, отправленным учителем  в начале занятия</w:t>
            </w:r>
          </w:p>
        </w:tc>
        <w:tc>
          <w:tcPr>
            <w:tcW w:w="1985" w:type="dxa"/>
          </w:tcPr>
          <w:p w:rsidR="0089082A" w:rsidRDefault="0089082A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89082A" w:rsidRDefault="0089082A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172B5"/>
    <w:rsid w:val="00037076"/>
    <w:rsid w:val="00076E4F"/>
    <w:rsid w:val="00387B3B"/>
    <w:rsid w:val="003E5EA8"/>
    <w:rsid w:val="00572766"/>
    <w:rsid w:val="00631D4C"/>
    <w:rsid w:val="006638B8"/>
    <w:rsid w:val="006666CB"/>
    <w:rsid w:val="006667A0"/>
    <w:rsid w:val="006D7934"/>
    <w:rsid w:val="0089082A"/>
    <w:rsid w:val="008B552B"/>
    <w:rsid w:val="00A64DEC"/>
    <w:rsid w:val="00CA2D17"/>
    <w:rsid w:val="00D84269"/>
    <w:rsid w:val="00DD7F3F"/>
    <w:rsid w:val="00E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890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vospitatelnaya-rabota/2013/09/28/prezentatsiya-o-professii-spasat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Company>MultiDVD Team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2020-10-06T18:56:00Z</dcterms:created>
  <dcterms:modified xsi:type="dcterms:W3CDTF">2020-12-18T06:12:00Z</dcterms:modified>
</cp:coreProperties>
</file>