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2347"/>
        <w:gridCol w:w="4741"/>
        <w:gridCol w:w="1985"/>
      </w:tblGrid>
      <w:tr w:rsidR="00572766" w:rsidTr="0021106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086FC0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Среда,2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347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741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05F84" w:rsidTr="0021106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05F84" w:rsidRDefault="00505F8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05F84" w:rsidRDefault="00505F8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05F84" w:rsidRDefault="00505F84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05F84" w:rsidRDefault="00505F8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05F84" w:rsidRDefault="00505F84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505F84" w:rsidRPr="001569C2" w:rsidRDefault="00505F84" w:rsidP="00193E22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>В мире профессий</w:t>
            </w:r>
          </w:p>
          <w:p w:rsidR="00505F84" w:rsidRDefault="00505F84" w:rsidP="00193E2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569C2">
              <w:rPr>
                <w:rFonts w:eastAsia="Calibri"/>
                <w:sz w:val="24"/>
                <w:szCs w:val="24"/>
              </w:rPr>
              <w:t>Туллина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505F84" w:rsidRDefault="00505F84" w:rsidP="00193E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</w:tcPr>
          <w:p w:rsidR="00505F84" w:rsidRDefault="00505F84" w:rsidP="00193E22">
            <w:pPr>
              <w:rPr>
                <w:rFonts w:eastAsia="Calibri"/>
                <w:sz w:val="24"/>
                <w:szCs w:val="24"/>
              </w:rPr>
            </w:pPr>
            <w:r w:rsidRPr="00291E49">
              <w:rPr>
                <w:rFonts w:eastAsia="Calibri"/>
                <w:sz w:val="24"/>
                <w:szCs w:val="24"/>
              </w:rPr>
              <w:t>Профессии по типу «Человек – художественный образ»</w:t>
            </w:r>
          </w:p>
        </w:tc>
        <w:tc>
          <w:tcPr>
            <w:tcW w:w="4741" w:type="dxa"/>
          </w:tcPr>
          <w:p w:rsidR="00505F84" w:rsidRDefault="00505F84" w:rsidP="00193E22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Вайбер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через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видеозвонок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.  Совместная работа по данной теме. В случае отсутствия связи перейти по ссылке </w:t>
            </w:r>
            <w:hyperlink r:id="rId5" w:history="1">
              <w:r w:rsidRPr="00495EEF">
                <w:rPr>
                  <w:rStyle w:val="a5"/>
                  <w:rFonts w:eastAsia="Calibri"/>
                  <w:sz w:val="24"/>
                  <w:szCs w:val="24"/>
                </w:rPr>
                <w:t>https://ppt4web.ru/mkhk/kharakteristika-professijj-tipa-khudozhestvennyjj-obraz.html</w:t>
              </w:r>
            </w:hyperlink>
          </w:p>
          <w:p w:rsidR="00505F84" w:rsidRDefault="00505F84" w:rsidP="00193E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F84" w:rsidRDefault="00505F84" w:rsidP="00193E22">
            <w:pPr>
              <w:rPr>
                <w:sz w:val="24"/>
                <w:szCs w:val="24"/>
              </w:rPr>
            </w:pPr>
            <w:r w:rsidRPr="001569C2">
              <w:rPr>
                <w:sz w:val="24"/>
                <w:szCs w:val="24"/>
              </w:rPr>
              <w:t>Фотоотчёт выполненной работы прислать  ВК</w:t>
            </w:r>
          </w:p>
        </w:tc>
      </w:tr>
      <w:tr w:rsidR="00505F84" w:rsidTr="0021106F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05F84" w:rsidRDefault="00505F8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05F84" w:rsidRDefault="00505F8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05F84" w:rsidRDefault="00505F8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05F84" w:rsidRDefault="00505F84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05F84" w:rsidRDefault="00505F84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bookmarkStart w:id="0" w:name="_GoBack"/>
            <w:bookmarkEnd w:id="0"/>
            <w:r>
              <w:rPr>
                <w:sz w:val="24"/>
              </w:rPr>
              <w:t>лайн подключение</w:t>
            </w:r>
          </w:p>
        </w:tc>
        <w:tc>
          <w:tcPr>
            <w:tcW w:w="1777" w:type="dxa"/>
          </w:tcPr>
          <w:p w:rsidR="00505F84" w:rsidRDefault="00505F84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Функциональная грамотность.</w:t>
            </w:r>
          </w:p>
          <w:p w:rsidR="00505F84" w:rsidRPr="0021106F" w:rsidRDefault="00505F84" w:rsidP="00A64DEC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21106F">
              <w:rPr>
                <w:i/>
                <w:sz w:val="24"/>
              </w:rPr>
              <w:t>Кузьмичёва Р.А.</w:t>
            </w:r>
          </w:p>
        </w:tc>
        <w:tc>
          <w:tcPr>
            <w:tcW w:w="2347" w:type="dxa"/>
          </w:tcPr>
          <w:p w:rsidR="00505F84" w:rsidRDefault="00505F84" w:rsidP="0021106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Способы изображения пространственных фигур.</w:t>
            </w:r>
          </w:p>
        </w:tc>
        <w:tc>
          <w:tcPr>
            <w:tcW w:w="4741" w:type="dxa"/>
          </w:tcPr>
          <w:p w:rsidR="00505F84" w:rsidRPr="002C5E22" w:rsidRDefault="00505F84" w:rsidP="0021106F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505F84" w:rsidRPr="002C5E22" w:rsidRDefault="00505F84" w:rsidP="0021106F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505F84" w:rsidRPr="002C5E22" w:rsidRDefault="00505F84" w:rsidP="0021106F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505F84" w:rsidRDefault="00505F84" w:rsidP="0021106F">
            <w:pPr>
              <w:pStyle w:val="TableParagraph"/>
              <w:ind w:left="200" w:right="189"/>
              <w:jc w:val="center"/>
              <w:rPr>
                <w:sz w:val="24"/>
              </w:rPr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505F84" w:rsidRDefault="00505F84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05F84" w:rsidRDefault="00505F84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086FC0"/>
    <w:rsid w:val="00137237"/>
    <w:rsid w:val="0021106F"/>
    <w:rsid w:val="00362C8B"/>
    <w:rsid w:val="00505F84"/>
    <w:rsid w:val="00572766"/>
    <w:rsid w:val="00943F32"/>
    <w:rsid w:val="009D464F"/>
    <w:rsid w:val="00A00E24"/>
    <w:rsid w:val="00A64DEC"/>
    <w:rsid w:val="00A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505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mkhk/kharakteristika-professijj-tipa-khudozhestvennyjj-obra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>MultiDVD Team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2020-10-06T18:56:00Z</dcterms:created>
  <dcterms:modified xsi:type="dcterms:W3CDTF">2020-11-25T22:49:00Z</dcterms:modified>
</cp:coreProperties>
</file>